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75B8" w14:textId="77777777" w:rsidR="008D0B0A" w:rsidRPr="00A05FA1" w:rsidRDefault="008F7E4E" w:rsidP="00A51E35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  <w:t xml:space="preserve">AVIGNON, le </w:t>
      </w:r>
      <w:r w:rsidR="00E86C75">
        <w:rPr>
          <w:rFonts w:ascii="Bookman Old Style" w:hAnsi="Bookman Old Style" w:cs="Calibri"/>
          <w:sz w:val="22"/>
          <w:szCs w:val="22"/>
        </w:rPr>
        <w:t>7</w:t>
      </w:r>
      <w:r w:rsidRPr="00A05FA1">
        <w:rPr>
          <w:rFonts w:ascii="Bookman Old Style" w:hAnsi="Bookman Old Style" w:cs="Calibri"/>
          <w:sz w:val="22"/>
          <w:szCs w:val="22"/>
        </w:rPr>
        <w:t xml:space="preserve"> octobre 2024</w:t>
      </w:r>
    </w:p>
    <w:p w14:paraId="357CC06D" w14:textId="77777777" w:rsidR="008F7E4E" w:rsidRPr="00A05FA1" w:rsidRDefault="008F7E4E" w:rsidP="00A51E35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</w:p>
    <w:p w14:paraId="0DEEF25D" w14:textId="77777777" w:rsidR="008F7E4E" w:rsidRPr="00A05FA1" w:rsidRDefault="008F7E4E" w:rsidP="00A51E35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</w:p>
    <w:p w14:paraId="22D48851" w14:textId="77777777" w:rsidR="008F7E4E" w:rsidRPr="00A05FA1" w:rsidRDefault="008F7E4E" w:rsidP="00A51E35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  <w:t>Mesdames, Messieurs les Présidents</w:t>
      </w:r>
    </w:p>
    <w:p w14:paraId="4E7E5D8C" w14:textId="77777777" w:rsidR="00A05FA1" w:rsidRDefault="008F7E4E" w:rsidP="00A51E35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  <w:t>Des Comités Départementaux</w:t>
      </w:r>
      <w:r w:rsidR="00A05FA1">
        <w:rPr>
          <w:rFonts w:ascii="Bookman Old Style" w:hAnsi="Bookman Old Style" w:cs="Calibri"/>
          <w:sz w:val="22"/>
          <w:szCs w:val="22"/>
        </w:rPr>
        <w:t> :</w:t>
      </w:r>
    </w:p>
    <w:p w14:paraId="60D7A0B2" w14:textId="77777777" w:rsidR="008F7E4E" w:rsidRPr="00A05FA1" w:rsidRDefault="008F7E4E" w:rsidP="00A05FA1">
      <w:pPr>
        <w:pStyle w:val="En-tte"/>
        <w:tabs>
          <w:tab w:val="clear" w:pos="4536"/>
          <w:tab w:val="clear" w:pos="9072"/>
        </w:tabs>
        <w:ind w:left="4248" w:firstLine="708"/>
        <w:rPr>
          <w:rFonts w:ascii="Bookman Old Style" w:hAnsi="Bookman Old Style" w:cs="Calibri"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>04, 05, 06, 13, 83, 84.</w:t>
      </w:r>
    </w:p>
    <w:p w14:paraId="4B3CA887" w14:textId="77777777" w:rsidR="008F7E4E" w:rsidRPr="00A05FA1" w:rsidRDefault="008F7E4E" w:rsidP="00A51E35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</w:p>
    <w:p w14:paraId="711A110A" w14:textId="77777777" w:rsidR="004D7F7E" w:rsidRPr="00A05FA1" w:rsidRDefault="004D7F7E" w:rsidP="00745C56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b/>
          <w:bCs/>
          <w:sz w:val="22"/>
          <w:szCs w:val="22"/>
        </w:rPr>
      </w:pPr>
    </w:p>
    <w:p w14:paraId="100CB036" w14:textId="77777777" w:rsidR="00130C8D" w:rsidRPr="00A05FA1" w:rsidRDefault="008F7E4E" w:rsidP="00130C8D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ab/>
      </w:r>
    </w:p>
    <w:p w14:paraId="51D0B998" w14:textId="77777777" w:rsidR="008F7E4E" w:rsidRPr="00B279F6" w:rsidRDefault="008F7E4E" w:rsidP="00130C8D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b/>
          <w:bCs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 xml:space="preserve">Objet : </w:t>
      </w:r>
      <w:r w:rsidRPr="00B279F6">
        <w:rPr>
          <w:rFonts w:ascii="Bookman Old Style" w:hAnsi="Bookman Old Style" w:cs="Calibri"/>
          <w:b/>
          <w:bCs/>
          <w:sz w:val="22"/>
          <w:szCs w:val="22"/>
        </w:rPr>
        <w:t>APPEL A CANDIDATURES POUR LES ELECTIONS DU 30.11.2024</w:t>
      </w:r>
    </w:p>
    <w:p w14:paraId="4F6CDBFA" w14:textId="77777777" w:rsidR="008F7E4E" w:rsidRPr="00B279F6" w:rsidRDefault="008F7E4E" w:rsidP="00130C8D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b/>
          <w:bCs/>
          <w:sz w:val="22"/>
          <w:szCs w:val="22"/>
        </w:rPr>
      </w:pPr>
      <w:r w:rsidRPr="00B279F6">
        <w:rPr>
          <w:rFonts w:ascii="Bookman Old Style" w:hAnsi="Bookman Old Style" w:cs="Calibri"/>
          <w:b/>
          <w:bCs/>
          <w:sz w:val="22"/>
          <w:szCs w:val="22"/>
        </w:rPr>
        <w:t xml:space="preserve">             LORS DE L’ASSEMBLEE GENERALE DU COMITE REGIONAL </w:t>
      </w:r>
    </w:p>
    <w:p w14:paraId="1E3FE4E8" w14:textId="77777777" w:rsidR="008F7E4E" w:rsidRDefault="008F7E4E" w:rsidP="00130C8D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143D5F04" w14:textId="77777777" w:rsidR="008F7E4E" w:rsidRDefault="008F7E4E" w:rsidP="00130C8D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1172E1EA" w14:textId="77777777" w:rsidR="008F7E4E" w:rsidRPr="00A05FA1" w:rsidRDefault="008F7E4E" w:rsidP="00130C8D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A05FA1">
        <w:rPr>
          <w:rFonts w:ascii="Bookman Old Style" w:hAnsi="Bookman Old Style" w:cs="Calibri"/>
          <w:sz w:val="22"/>
          <w:szCs w:val="22"/>
        </w:rPr>
        <w:t>Mesdames, Messieurs,</w:t>
      </w:r>
    </w:p>
    <w:p w14:paraId="7F519017" w14:textId="77777777" w:rsidR="008F7E4E" w:rsidRPr="00A05FA1" w:rsidRDefault="008F7E4E" w:rsidP="00130C8D">
      <w:pPr>
        <w:pStyle w:val="En-tte"/>
        <w:tabs>
          <w:tab w:val="clear" w:pos="4536"/>
          <w:tab w:val="clear" w:pos="9072"/>
        </w:tabs>
        <w:rPr>
          <w:rFonts w:ascii="Bookman Old Style" w:hAnsi="Bookman Old Style" w:cs="Calibri"/>
          <w:sz w:val="22"/>
          <w:szCs w:val="22"/>
        </w:rPr>
      </w:pPr>
    </w:p>
    <w:p w14:paraId="7711CA7F" w14:textId="77777777" w:rsidR="008F7E4E" w:rsidRPr="00A05FA1" w:rsidRDefault="008F7E4E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>L’année 2024</w:t>
      </w:r>
      <w:r w:rsidR="00A05FA1">
        <w:rPr>
          <w:rFonts w:ascii="Bookman Old Style" w:hAnsi="Bookman Old Style" w:cs="Calibri"/>
          <w:sz w:val="22"/>
          <w:szCs w:val="22"/>
        </w:rPr>
        <w:t xml:space="preserve"> </w:t>
      </w:r>
      <w:r w:rsidRPr="00A05FA1">
        <w:rPr>
          <w:rFonts w:ascii="Bookman Old Style" w:hAnsi="Bookman Old Style" w:cs="Calibri"/>
          <w:sz w:val="22"/>
          <w:szCs w:val="22"/>
        </w:rPr>
        <w:t>correspond à la mise en place d’une nouvelle gouvernance tant pour Notre Fédération que pour ses organes déconcentrés que sont ses Comités Départementaux et Régionaux.</w:t>
      </w:r>
    </w:p>
    <w:p w14:paraId="00926BFE" w14:textId="77777777" w:rsidR="008F7E4E" w:rsidRPr="00A05FA1" w:rsidRDefault="008F7E4E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0C459A83" w14:textId="77777777" w:rsidR="008F7E4E" w:rsidRDefault="008F7E4E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  <w:r w:rsidRPr="00A05FA1">
        <w:rPr>
          <w:rFonts w:ascii="Bookman Old Style" w:hAnsi="Bookman Old Style" w:cs="Calibri"/>
          <w:sz w:val="22"/>
          <w:szCs w:val="22"/>
        </w:rPr>
        <w:t xml:space="preserve">Cette nouvelle gouvernance </w:t>
      </w:r>
      <w:r w:rsidR="00A05FA1">
        <w:rPr>
          <w:rFonts w:ascii="Bookman Old Style" w:hAnsi="Bookman Old Style" w:cs="Calibri"/>
          <w:sz w:val="22"/>
          <w:szCs w:val="22"/>
        </w:rPr>
        <w:t>s’effectuera</w:t>
      </w:r>
      <w:r w:rsidRPr="00A05FA1">
        <w:rPr>
          <w:rFonts w:ascii="Bookman Old Style" w:hAnsi="Bookman Old Style" w:cs="Calibri"/>
          <w:sz w:val="22"/>
          <w:szCs w:val="22"/>
        </w:rPr>
        <w:t xml:space="preserve"> lors de l’Assemblée Générale Annuelle du Comité Régional qui se tiendra le 30 novembre 2024.</w:t>
      </w:r>
    </w:p>
    <w:p w14:paraId="65453FA6" w14:textId="77777777" w:rsidR="005F6045" w:rsidRDefault="005F6045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2CA7A127" w14:textId="77777777" w:rsidR="00545927" w:rsidRDefault="00545927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En conséquence,</w:t>
      </w:r>
    </w:p>
    <w:p w14:paraId="35DE2F3C" w14:textId="77777777" w:rsidR="00545927" w:rsidRDefault="00545927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27C6D103" w14:textId="77777777" w:rsidR="00545927" w:rsidRDefault="00545927" w:rsidP="00545927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  <w:r w:rsidRPr="002415A3">
        <w:rPr>
          <w:rFonts w:ascii="Bookman Old Style" w:hAnsi="Bookman Old Style" w:cs="Calibri"/>
          <w:b/>
          <w:bCs/>
          <w:sz w:val="22"/>
          <w:szCs w:val="22"/>
        </w:rPr>
        <w:t>Vous voudrez bien informer vos licenciés par tous moyens à votre convenance et sur votre site internet</w:t>
      </w:r>
      <w:r>
        <w:rPr>
          <w:rFonts w:ascii="Bookman Old Style" w:hAnsi="Bookman Old Style" w:cs="Calibri"/>
          <w:sz w:val="22"/>
          <w:szCs w:val="22"/>
        </w:rPr>
        <w:t>, que le</w:t>
      </w:r>
      <w:r w:rsidRPr="00A05FA1">
        <w:rPr>
          <w:rFonts w:ascii="Bookman Old Style" w:hAnsi="Bookman Old Style" w:cs="Calibri"/>
          <w:sz w:val="22"/>
          <w:szCs w:val="22"/>
        </w:rPr>
        <w:t xml:space="preserve"> scrutin se déroulera en même temps par vote secret réparti en deux collèges</w:t>
      </w:r>
      <w:r>
        <w:rPr>
          <w:rFonts w:ascii="Bookman Old Style" w:hAnsi="Bookman Old Style" w:cs="Calibri"/>
          <w:sz w:val="22"/>
          <w:szCs w:val="22"/>
        </w:rPr>
        <w:t xml:space="preserve"> pour élire :</w:t>
      </w:r>
    </w:p>
    <w:p w14:paraId="114D2D1F" w14:textId="77777777" w:rsidR="00673E9D" w:rsidRDefault="00673E9D" w:rsidP="00545927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58C8A73F" w14:textId="77777777" w:rsidR="002154EF" w:rsidRDefault="00545927" w:rsidP="002154EF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- </w:t>
      </w:r>
      <w:r w:rsidRPr="00545927">
        <w:rPr>
          <w:rFonts w:ascii="Bookman Old Style" w:hAnsi="Bookman Old Style" w:cs="Calibri"/>
          <w:sz w:val="22"/>
          <w:szCs w:val="22"/>
          <w:u w:val="single"/>
        </w:rPr>
        <w:t>dans le collège général</w:t>
      </w:r>
      <w:r>
        <w:rPr>
          <w:rFonts w:ascii="Bookman Old Style" w:hAnsi="Bookman Old Style" w:cs="Calibri"/>
          <w:sz w:val="22"/>
          <w:szCs w:val="22"/>
        </w:rPr>
        <w:t>, 18 membres sur liste bloquée qui devra obligatoirement respecter la proportion de licenciés des deux sexes</w:t>
      </w:r>
      <w:r w:rsidR="002154EF">
        <w:rPr>
          <w:rFonts w:ascii="Bookman Old Style" w:hAnsi="Bookman Old Style" w:cs="Calibri"/>
          <w:sz w:val="22"/>
          <w:szCs w:val="22"/>
        </w:rPr>
        <w:t xml:space="preserve"> : </w:t>
      </w:r>
      <w:r w:rsidR="002154EF" w:rsidRPr="002154EF">
        <w:rPr>
          <w:rFonts w:ascii="Bookman Old Style" w:hAnsi="Bookman Old Style"/>
          <w:sz w:val="22"/>
          <w:szCs w:val="22"/>
        </w:rPr>
        <w:t xml:space="preserve">lorsque l’une des deux est inférieure à 25 %, une proportion minimale de 25 % des sièges au Comité Directeur doit être garantie pour les personnes de chaque sexe. En l’espèce, le sexe féminin devra se voir attribuer un minimum de siège égal à : 19/25% = 4.75, soit arrondi au chiffre supérieur, à minima </w:t>
      </w:r>
      <w:r w:rsidR="002154EF" w:rsidRPr="002154EF">
        <w:rPr>
          <w:rFonts w:ascii="Bookman Old Style" w:hAnsi="Bookman Old Style"/>
          <w:b/>
          <w:bCs/>
          <w:sz w:val="22"/>
          <w:szCs w:val="22"/>
        </w:rPr>
        <w:t>5 sièges</w:t>
      </w:r>
      <w:r w:rsidR="002154EF" w:rsidRPr="002154EF">
        <w:rPr>
          <w:rFonts w:ascii="Bookman Old Style" w:hAnsi="Bookman Old Style"/>
          <w:sz w:val="22"/>
          <w:szCs w:val="22"/>
        </w:rPr>
        <w:t>.</w:t>
      </w:r>
    </w:p>
    <w:p w14:paraId="24C50371" w14:textId="77777777" w:rsidR="00673E9D" w:rsidRDefault="00673E9D" w:rsidP="002154EF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3521BA94" w14:textId="77777777" w:rsidR="00545927" w:rsidRDefault="00545927" w:rsidP="002154EF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- </w:t>
      </w:r>
      <w:r w:rsidRPr="00545927">
        <w:rPr>
          <w:rFonts w:ascii="Bookman Old Style" w:hAnsi="Bookman Old Style" w:cs="Calibri"/>
          <w:sz w:val="22"/>
          <w:szCs w:val="22"/>
          <w:u w:val="single"/>
        </w:rPr>
        <w:t>dans le collège à statut particulier</w:t>
      </w:r>
      <w:r>
        <w:rPr>
          <w:rFonts w:ascii="Bookman Old Style" w:hAnsi="Bookman Old Style" w:cs="Calibri"/>
          <w:sz w:val="22"/>
          <w:szCs w:val="22"/>
        </w:rPr>
        <w:t>, 1 médecin via une élection au scrutin plurinominal majoritaire à un tour, en dehors de la liste bloquée.</w:t>
      </w:r>
    </w:p>
    <w:p w14:paraId="69FF7FE7" w14:textId="77777777" w:rsidR="00545927" w:rsidRDefault="00545927" w:rsidP="00545927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09DAAD58" w14:textId="77777777" w:rsidR="005F6045" w:rsidRDefault="00B279F6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Conformément aux statuts et au règlement intérieur du Comité Régional, l</w:t>
      </w:r>
      <w:r w:rsidR="005F6045">
        <w:rPr>
          <w:rFonts w:ascii="Bookman Old Style" w:hAnsi="Bookman Old Style" w:cs="Calibri"/>
          <w:sz w:val="22"/>
          <w:szCs w:val="22"/>
        </w:rPr>
        <w:t xml:space="preserve">e présent courrier vaut donc </w:t>
      </w:r>
      <w:r w:rsidR="005F6045" w:rsidRPr="00B279F6">
        <w:rPr>
          <w:rFonts w:ascii="Bookman Old Style" w:hAnsi="Bookman Old Style" w:cs="Calibri"/>
          <w:b/>
          <w:bCs/>
          <w:sz w:val="22"/>
          <w:szCs w:val="22"/>
        </w:rPr>
        <w:t>APPEL à CANDIDATURES</w:t>
      </w:r>
      <w:r w:rsidR="005F6045">
        <w:rPr>
          <w:rFonts w:ascii="Bookman Old Style" w:hAnsi="Bookman Old Style" w:cs="Calibri"/>
          <w:sz w:val="22"/>
          <w:szCs w:val="22"/>
        </w:rPr>
        <w:t xml:space="preserve"> aux conditions et modalités </w:t>
      </w:r>
      <w:r w:rsidR="00E72862">
        <w:rPr>
          <w:rFonts w:ascii="Bookman Old Style" w:hAnsi="Bookman Old Style" w:cs="Calibri"/>
          <w:sz w:val="22"/>
          <w:szCs w:val="22"/>
        </w:rPr>
        <w:t>rappelées</w:t>
      </w:r>
      <w:r w:rsidR="005F6045">
        <w:rPr>
          <w:rFonts w:ascii="Bookman Old Style" w:hAnsi="Bookman Old Style" w:cs="Calibri"/>
          <w:sz w:val="22"/>
          <w:szCs w:val="22"/>
        </w:rPr>
        <w:t xml:space="preserve"> dans la CIRCULAIRE REGIONALE ELECTIONS 2024</w:t>
      </w:r>
      <w:r>
        <w:rPr>
          <w:rFonts w:ascii="Bookman Old Style" w:hAnsi="Bookman Old Style" w:cs="Calibri"/>
          <w:sz w:val="22"/>
          <w:szCs w:val="22"/>
        </w:rPr>
        <w:t xml:space="preserve">, </w:t>
      </w:r>
      <w:r w:rsidRPr="002415A3">
        <w:rPr>
          <w:rFonts w:ascii="Bookman Old Style" w:hAnsi="Bookman Old Style" w:cs="Calibri"/>
          <w:b/>
          <w:bCs/>
          <w:sz w:val="22"/>
          <w:szCs w:val="22"/>
          <w:u w:val="single"/>
        </w:rPr>
        <w:t>ci-jointe</w:t>
      </w:r>
      <w:r>
        <w:rPr>
          <w:rFonts w:ascii="Bookman Old Style" w:hAnsi="Bookman Old Style" w:cs="Calibri"/>
          <w:sz w:val="22"/>
          <w:szCs w:val="22"/>
        </w:rPr>
        <w:t xml:space="preserve">, validée par décision du Comité Directeur Régional le </w:t>
      </w:r>
      <w:r w:rsidRPr="002415A3">
        <w:rPr>
          <w:rFonts w:ascii="Bookman Old Style" w:hAnsi="Bookman Old Style" w:cs="Calibri"/>
          <w:b/>
          <w:bCs/>
          <w:sz w:val="22"/>
          <w:szCs w:val="22"/>
          <w:u w:val="single"/>
        </w:rPr>
        <w:t>04.10.2024</w:t>
      </w:r>
      <w:r>
        <w:rPr>
          <w:rFonts w:ascii="Bookman Old Style" w:hAnsi="Bookman Old Style" w:cs="Calibri"/>
          <w:sz w:val="22"/>
          <w:szCs w:val="22"/>
        </w:rPr>
        <w:t>,</w:t>
      </w:r>
      <w:r w:rsidR="005F6045">
        <w:rPr>
          <w:rFonts w:ascii="Bookman Old Style" w:hAnsi="Bookman Old Style" w:cs="Calibri"/>
          <w:sz w:val="22"/>
          <w:szCs w:val="22"/>
        </w:rPr>
        <w:t xml:space="preserve"> comportant en annexes tous les FORMULAIRES et ATTESTATIONS SUR L’HONNEUR visés dans ladite circulaire</w:t>
      </w:r>
      <w:r>
        <w:rPr>
          <w:rFonts w:ascii="Bookman Old Style" w:hAnsi="Bookman Old Style" w:cs="Calibri"/>
          <w:sz w:val="22"/>
          <w:szCs w:val="22"/>
        </w:rPr>
        <w:t>.</w:t>
      </w:r>
    </w:p>
    <w:p w14:paraId="2538B614" w14:textId="77777777" w:rsidR="00545927" w:rsidRDefault="00545927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0BADDE15" w14:textId="77777777" w:rsidR="00545927" w:rsidRDefault="00545927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Les candidatures d</w:t>
      </w:r>
      <w:r w:rsidR="00B279F6">
        <w:rPr>
          <w:rFonts w:ascii="Bookman Old Style" w:hAnsi="Bookman Old Style" w:cs="Calibri"/>
          <w:sz w:val="22"/>
          <w:szCs w:val="22"/>
        </w:rPr>
        <w:t>evro</w:t>
      </w:r>
      <w:r>
        <w:rPr>
          <w:rFonts w:ascii="Bookman Old Style" w:hAnsi="Bookman Old Style" w:cs="Calibri"/>
          <w:sz w:val="22"/>
          <w:szCs w:val="22"/>
        </w:rPr>
        <w:t xml:space="preserve">nt être adressées au plus tard le : </w:t>
      </w:r>
      <w:r w:rsidRPr="00545927">
        <w:rPr>
          <w:rFonts w:ascii="Bookman Old Style" w:hAnsi="Bookman Old Style" w:cs="Calibri"/>
          <w:b/>
          <w:bCs/>
          <w:sz w:val="22"/>
          <w:szCs w:val="22"/>
        </w:rPr>
        <w:t>20 novembre 2024 à 23 H 59</w:t>
      </w:r>
      <w:r>
        <w:rPr>
          <w:rFonts w:ascii="Bookman Old Style" w:hAnsi="Bookman Old Style" w:cs="Calibri"/>
          <w:sz w:val="22"/>
          <w:szCs w:val="22"/>
        </w:rPr>
        <w:t>, les dates et heures de réception faisant foi</w:t>
      </w:r>
      <w:r w:rsidR="00B279F6">
        <w:rPr>
          <w:rFonts w:ascii="Bookman Old Style" w:hAnsi="Bookman Old Style" w:cs="Calibri"/>
          <w:sz w:val="22"/>
          <w:szCs w:val="22"/>
        </w:rPr>
        <w:t xml:space="preserve">, soit : </w:t>
      </w:r>
    </w:p>
    <w:p w14:paraId="282D83AD" w14:textId="77777777" w:rsidR="00673E9D" w:rsidRDefault="00673E9D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75215897" w14:textId="77777777" w:rsidR="00673E9D" w:rsidRDefault="00673E9D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1B508368" w14:textId="77777777" w:rsidR="00673E9D" w:rsidRDefault="00673E9D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7ACDEBA5" w14:textId="77777777" w:rsidR="00673E9D" w:rsidRDefault="00673E9D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48D601FE" w14:textId="77777777" w:rsidR="00673E9D" w:rsidRDefault="00673E9D" w:rsidP="008F7E4E">
      <w:pPr>
        <w:pStyle w:val="En-tte"/>
        <w:tabs>
          <w:tab w:val="clear" w:pos="4536"/>
          <w:tab w:val="clear" w:pos="9072"/>
        </w:tabs>
        <w:ind w:left="705"/>
        <w:jc w:val="both"/>
        <w:rPr>
          <w:rFonts w:ascii="Bookman Old Style" w:hAnsi="Bookman Old Style" w:cs="Calibri"/>
          <w:sz w:val="22"/>
          <w:szCs w:val="22"/>
        </w:rPr>
      </w:pPr>
    </w:p>
    <w:p w14:paraId="55173A39" w14:textId="77777777" w:rsidR="00545927" w:rsidRPr="00545927" w:rsidRDefault="00545927" w:rsidP="00545927">
      <w:pPr>
        <w:widowControl w:val="0"/>
        <w:autoSpaceDE w:val="0"/>
        <w:autoSpaceDN w:val="0"/>
        <w:ind w:right="406"/>
        <w:jc w:val="both"/>
        <w:rPr>
          <w:rFonts w:ascii="Bookman Old Style" w:eastAsia="Century Gothic" w:hAnsi="Bookman Old Style" w:cs="Century Gothic"/>
          <w:sz w:val="22"/>
          <w:szCs w:val="22"/>
          <w:lang w:eastAsia="en-US"/>
        </w:rPr>
      </w:pPr>
    </w:p>
    <w:p w14:paraId="77218B73" w14:textId="77777777" w:rsidR="00673E9D" w:rsidRPr="00673E9D" w:rsidRDefault="00673E9D" w:rsidP="00673E9D">
      <w:pPr>
        <w:widowControl w:val="0"/>
        <w:autoSpaceDE w:val="0"/>
        <w:autoSpaceDN w:val="0"/>
        <w:spacing w:after="60"/>
        <w:ind w:left="720" w:right="406"/>
        <w:jc w:val="both"/>
        <w:rPr>
          <w:rFonts w:ascii="Bookman Old Style" w:eastAsia="Century Gothic" w:hAnsi="Bookman Old Style" w:cs="Century Gothic"/>
          <w:sz w:val="22"/>
          <w:szCs w:val="22"/>
          <w:lang w:eastAsia="en-US"/>
        </w:rPr>
      </w:pPr>
    </w:p>
    <w:p w14:paraId="5CEFA673" w14:textId="77777777" w:rsidR="002154EF" w:rsidRPr="00673E9D" w:rsidRDefault="00545927" w:rsidP="00673E9D">
      <w:pPr>
        <w:widowControl w:val="0"/>
        <w:numPr>
          <w:ilvl w:val="0"/>
          <w:numId w:val="9"/>
        </w:numPr>
        <w:autoSpaceDE w:val="0"/>
        <w:autoSpaceDN w:val="0"/>
        <w:spacing w:after="60"/>
        <w:ind w:right="406"/>
        <w:jc w:val="both"/>
        <w:rPr>
          <w:rFonts w:ascii="Bookman Old Style" w:eastAsia="Century Gothic" w:hAnsi="Bookman Old Style" w:cs="Century Gothic"/>
          <w:sz w:val="22"/>
          <w:szCs w:val="22"/>
          <w:lang w:eastAsia="en-US"/>
        </w:rPr>
      </w:pPr>
      <w:r w:rsidRPr="00545927">
        <w:rPr>
          <w:rFonts w:ascii="Bookman Old Style" w:eastAsia="Century Gothic" w:hAnsi="Bookman Old Style" w:cs="Century Gothic"/>
          <w:sz w:val="22"/>
          <w:szCs w:val="22"/>
          <w:lang w:eastAsia="en-US"/>
        </w:rPr>
        <w:t>par courrier recommandé avec accusé de réception au siège du Comité Régional à l’attention de la Commission de Surveillance des Opérations Electorales, 15 Boulevard Sixte Isnard 84000 – AVIGNON,</w:t>
      </w:r>
    </w:p>
    <w:p w14:paraId="70D1645D" w14:textId="77777777" w:rsidR="00545927" w:rsidRPr="00545927" w:rsidRDefault="00545927" w:rsidP="00545927">
      <w:pPr>
        <w:widowControl w:val="0"/>
        <w:autoSpaceDE w:val="0"/>
        <w:autoSpaceDN w:val="0"/>
        <w:spacing w:after="60"/>
        <w:ind w:left="720" w:right="406"/>
        <w:jc w:val="both"/>
        <w:rPr>
          <w:rFonts w:ascii="Bookman Old Style" w:eastAsia="Century Gothic" w:hAnsi="Bookman Old Style" w:cs="Century Gothic"/>
          <w:b/>
          <w:bCs/>
          <w:sz w:val="22"/>
          <w:szCs w:val="22"/>
          <w:lang w:eastAsia="en-US"/>
        </w:rPr>
      </w:pPr>
      <w:r w:rsidRPr="00545927">
        <w:rPr>
          <w:rFonts w:ascii="Bookman Old Style" w:eastAsia="Century Gothic" w:hAnsi="Bookman Old Style" w:cs="Century Gothic"/>
          <w:b/>
          <w:bCs/>
          <w:sz w:val="22"/>
          <w:szCs w:val="22"/>
          <w:lang w:eastAsia="en-US"/>
        </w:rPr>
        <w:t xml:space="preserve">Ou </w:t>
      </w:r>
    </w:p>
    <w:p w14:paraId="2C0434C7" w14:textId="77777777" w:rsidR="00545927" w:rsidRPr="00545927" w:rsidRDefault="00545927" w:rsidP="00545927">
      <w:pPr>
        <w:widowControl w:val="0"/>
        <w:numPr>
          <w:ilvl w:val="0"/>
          <w:numId w:val="9"/>
        </w:numPr>
        <w:autoSpaceDE w:val="0"/>
        <w:autoSpaceDN w:val="0"/>
        <w:spacing w:after="60"/>
        <w:ind w:right="406"/>
        <w:jc w:val="both"/>
        <w:rPr>
          <w:rFonts w:ascii="Bookman Old Style" w:eastAsia="Century Gothic" w:hAnsi="Bookman Old Style" w:cs="Century Gothic"/>
          <w:color w:val="0000FF"/>
          <w:sz w:val="22"/>
          <w:szCs w:val="22"/>
          <w:u w:val="single"/>
          <w:lang w:eastAsia="en-US"/>
        </w:rPr>
      </w:pPr>
      <w:r w:rsidRPr="00545927">
        <w:rPr>
          <w:rFonts w:ascii="Bookman Old Style" w:eastAsia="Century Gothic" w:hAnsi="Bookman Old Style" w:cs="Century Gothic"/>
          <w:sz w:val="22"/>
          <w:szCs w:val="22"/>
          <w:lang w:eastAsia="en-US"/>
        </w:rPr>
        <w:t>par courrier électronique permettant d’accuser réception de l’envoi à crprovencealpescotedazur@petanque.fr</w:t>
      </w:r>
      <w:r w:rsidRPr="00545927">
        <w:rPr>
          <w:rFonts w:ascii="Bookman Old Style" w:eastAsia="Century Gothic" w:hAnsi="Bookman Old Style" w:cs="Century Gothic"/>
          <w:color w:val="0000FF"/>
          <w:sz w:val="22"/>
          <w:szCs w:val="22"/>
          <w:u w:val="single"/>
          <w:lang w:eastAsia="en-US"/>
        </w:rPr>
        <w:t>,</w:t>
      </w:r>
    </w:p>
    <w:p w14:paraId="38698CD6" w14:textId="77777777" w:rsidR="00545927" w:rsidRPr="00545927" w:rsidRDefault="00545927" w:rsidP="00545927">
      <w:pPr>
        <w:widowControl w:val="0"/>
        <w:autoSpaceDE w:val="0"/>
        <w:autoSpaceDN w:val="0"/>
        <w:spacing w:after="60"/>
        <w:ind w:left="720" w:right="406"/>
        <w:jc w:val="both"/>
        <w:rPr>
          <w:rFonts w:ascii="Bookman Old Style" w:eastAsia="Century Gothic" w:hAnsi="Bookman Old Style" w:cs="Century Gothic"/>
          <w:b/>
          <w:bCs/>
          <w:sz w:val="22"/>
          <w:szCs w:val="22"/>
          <w:lang w:eastAsia="en-US"/>
        </w:rPr>
      </w:pPr>
      <w:r w:rsidRPr="00545927">
        <w:rPr>
          <w:rFonts w:ascii="Bookman Old Style" w:eastAsia="Century Gothic" w:hAnsi="Bookman Old Style" w:cs="Century Gothic"/>
          <w:b/>
          <w:bCs/>
          <w:sz w:val="22"/>
          <w:szCs w:val="22"/>
          <w:lang w:eastAsia="en-US"/>
        </w:rPr>
        <w:t>Ou</w:t>
      </w:r>
    </w:p>
    <w:p w14:paraId="444CBFB7" w14:textId="77777777" w:rsidR="00545927" w:rsidRPr="00545927" w:rsidRDefault="002154EF" w:rsidP="00545927">
      <w:pPr>
        <w:widowControl w:val="0"/>
        <w:numPr>
          <w:ilvl w:val="0"/>
          <w:numId w:val="9"/>
        </w:numPr>
        <w:autoSpaceDE w:val="0"/>
        <w:autoSpaceDN w:val="0"/>
        <w:spacing w:after="60"/>
        <w:ind w:right="406"/>
        <w:jc w:val="both"/>
        <w:rPr>
          <w:rFonts w:ascii="Bookman Old Style" w:eastAsia="Century Gothic" w:hAnsi="Bookman Old Style" w:cs="Century Gothic"/>
          <w:sz w:val="22"/>
          <w:szCs w:val="22"/>
          <w:lang w:eastAsia="en-US"/>
        </w:rPr>
      </w:pPr>
      <w:r>
        <w:rPr>
          <w:rFonts w:ascii="Bookman Old Style" w:eastAsia="Century Gothic" w:hAnsi="Bookman Old Style" w:cs="Century Gothic"/>
          <w:sz w:val="22"/>
          <w:szCs w:val="22"/>
          <w:lang w:eastAsia="en-US"/>
        </w:rPr>
        <w:t xml:space="preserve">par </w:t>
      </w:r>
      <w:r w:rsidR="00545927" w:rsidRPr="00545927">
        <w:rPr>
          <w:rFonts w:ascii="Bookman Old Style" w:eastAsia="Century Gothic" w:hAnsi="Bookman Old Style" w:cs="Century Gothic"/>
          <w:sz w:val="22"/>
          <w:szCs w:val="22"/>
          <w:lang w:eastAsia="en-US"/>
        </w:rPr>
        <w:t>remis</w:t>
      </w:r>
      <w:r w:rsidR="00545927">
        <w:rPr>
          <w:rFonts w:ascii="Bookman Old Style" w:eastAsia="Century Gothic" w:hAnsi="Bookman Old Style" w:cs="Century Gothic"/>
          <w:sz w:val="22"/>
          <w:szCs w:val="22"/>
          <w:lang w:eastAsia="en-US"/>
        </w:rPr>
        <w:t>e</w:t>
      </w:r>
      <w:r w:rsidR="00545927" w:rsidRPr="00545927">
        <w:rPr>
          <w:rFonts w:ascii="Bookman Old Style" w:eastAsia="Century Gothic" w:hAnsi="Bookman Old Style" w:cs="Century Gothic"/>
          <w:sz w:val="22"/>
          <w:szCs w:val="22"/>
          <w:lang w:eastAsia="en-US"/>
        </w:rPr>
        <w:t xml:space="preserve"> en main propre contre décharge au siège du Comité Régional 15 Boulevard Sixte Isnard 84000 AVIGNON, aux jours et heures d’ouverture du siège.</w:t>
      </w:r>
    </w:p>
    <w:p w14:paraId="4F639E61" w14:textId="77777777" w:rsidR="00130C8D" w:rsidRPr="00B279F6" w:rsidRDefault="00130C8D" w:rsidP="008F7E4E">
      <w:pPr>
        <w:pStyle w:val="En-tte"/>
        <w:tabs>
          <w:tab w:val="clear" w:pos="4536"/>
          <w:tab w:val="clear" w:pos="9072"/>
        </w:tabs>
        <w:jc w:val="both"/>
        <w:rPr>
          <w:rFonts w:ascii="Bookman Old Style" w:hAnsi="Bookman Old Style" w:cs="Calibri"/>
          <w:sz w:val="22"/>
          <w:szCs w:val="22"/>
        </w:rPr>
      </w:pPr>
    </w:p>
    <w:p w14:paraId="3BBFD358" w14:textId="77777777" w:rsidR="00086E49" w:rsidRPr="00B279F6" w:rsidRDefault="00545927" w:rsidP="00086E49">
      <w:pPr>
        <w:pStyle w:val="En-tte"/>
        <w:tabs>
          <w:tab w:val="clear" w:pos="4536"/>
          <w:tab w:val="clear" w:pos="9072"/>
        </w:tabs>
        <w:ind w:left="360"/>
        <w:rPr>
          <w:rFonts w:ascii="Bookman Old Style" w:hAnsi="Bookman Old Style" w:cs="Calibri"/>
          <w:sz w:val="22"/>
          <w:szCs w:val="22"/>
        </w:rPr>
      </w:pPr>
      <w:r w:rsidRPr="00B279F6">
        <w:rPr>
          <w:rFonts w:ascii="Bookman Old Style" w:hAnsi="Bookman Old Style" w:cs="Calibri"/>
          <w:sz w:val="22"/>
          <w:szCs w:val="22"/>
        </w:rPr>
        <w:t>La Commission de Surveillance des Opérations Electorales aura pour mission de valider ou d’invalider toutes candidatures et notamment, celles parvenues incomplètes ou hors délai.</w:t>
      </w:r>
    </w:p>
    <w:p w14:paraId="491BA438" w14:textId="77777777" w:rsidR="00086E49" w:rsidRPr="00431B51" w:rsidRDefault="00086E49" w:rsidP="00086E49">
      <w:pPr>
        <w:pStyle w:val="En-tte"/>
        <w:tabs>
          <w:tab w:val="clear" w:pos="4536"/>
          <w:tab w:val="clear" w:pos="9072"/>
        </w:tabs>
        <w:ind w:left="360"/>
        <w:rPr>
          <w:rFonts w:ascii="Calibri" w:hAnsi="Calibri" w:cs="Calibri"/>
          <w:sz w:val="22"/>
          <w:szCs w:val="22"/>
        </w:rPr>
      </w:pPr>
    </w:p>
    <w:p w14:paraId="4477DC99" w14:textId="77777777" w:rsidR="00502CF2" w:rsidRDefault="00B279F6" w:rsidP="00B279F6">
      <w:pPr>
        <w:pStyle w:val="En-tte"/>
        <w:tabs>
          <w:tab w:val="clear" w:pos="4536"/>
          <w:tab w:val="clear" w:pos="9072"/>
        </w:tabs>
        <w:ind w:left="426"/>
        <w:rPr>
          <w:rFonts w:ascii="Calibri" w:hAnsi="Calibri" w:cs="Calibri"/>
          <w:sz w:val="22"/>
          <w:szCs w:val="22"/>
        </w:rPr>
      </w:pPr>
      <w:r w:rsidRPr="00B279F6">
        <w:rPr>
          <w:rFonts w:ascii="Bookman Old Style" w:hAnsi="Bookman Old Style" w:cs="Calibri"/>
          <w:sz w:val="22"/>
          <w:szCs w:val="22"/>
        </w:rPr>
        <w:t>Croyez, Mesdames, Messieurs, à l’assurance de mes sentiments dévoués</w:t>
      </w:r>
      <w:r>
        <w:rPr>
          <w:rFonts w:ascii="Calibri" w:hAnsi="Calibri" w:cs="Calibri"/>
          <w:sz w:val="22"/>
          <w:szCs w:val="22"/>
        </w:rPr>
        <w:t>.</w:t>
      </w:r>
    </w:p>
    <w:p w14:paraId="4556B4C5" w14:textId="77777777" w:rsidR="00B279F6" w:rsidRDefault="00B279F6" w:rsidP="00B279F6">
      <w:pPr>
        <w:pStyle w:val="En-tte"/>
        <w:tabs>
          <w:tab w:val="clear" w:pos="4536"/>
          <w:tab w:val="clear" w:pos="9072"/>
        </w:tabs>
        <w:ind w:left="426"/>
        <w:rPr>
          <w:rFonts w:ascii="Calibri" w:hAnsi="Calibri" w:cs="Calibri"/>
          <w:sz w:val="22"/>
          <w:szCs w:val="22"/>
        </w:rPr>
      </w:pPr>
    </w:p>
    <w:p w14:paraId="2A61C594" w14:textId="77777777" w:rsidR="00B279F6" w:rsidRDefault="00B279F6" w:rsidP="00B279F6">
      <w:pPr>
        <w:pStyle w:val="En-tte"/>
        <w:tabs>
          <w:tab w:val="clear" w:pos="4536"/>
          <w:tab w:val="clear" w:pos="9072"/>
        </w:tabs>
        <w:ind w:left="426"/>
        <w:rPr>
          <w:rFonts w:ascii="Calibri" w:hAnsi="Calibri" w:cs="Calibri"/>
          <w:sz w:val="22"/>
          <w:szCs w:val="22"/>
        </w:rPr>
      </w:pPr>
    </w:p>
    <w:p w14:paraId="03E59AB5" w14:textId="77777777" w:rsidR="00B279F6" w:rsidRDefault="00B279F6" w:rsidP="00B279F6">
      <w:pPr>
        <w:pStyle w:val="En-tte"/>
        <w:tabs>
          <w:tab w:val="clear" w:pos="4536"/>
          <w:tab w:val="clear" w:pos="9072"/>
        </w:tabs>
        <w:ind w:left="426"/>
        <w:rPr>
          <w:rFonts w:ascii="Calibri" w:hAnsi="Calibri" w:cs="Calibri"/>
          <w:sz w:val="22"/>
          <w:szCs w:val="22"/>
        </w:rPr>
      </w:pPr>
    </w:p>
    <w:p w14:paraId="1A6CC05D" w14:textId="6C823987" w:rsidR="00B279F6" w:rsidRDefault="0023329D" w:rsidP="00B279F6">
      <w:pPr>
        <w:pStyle w:val="En-tte"/>
        <w:tabs>
          <w:tab w:val="clear" w:pos="4536"/>
          <w:tab w:val="clear" w:pos="9072"/>
        </w:tabs>
        <w:ind w:left="426"/>
        <w:rPr>
          <w:rFonts w:ascii="Calibri" w:hAnsi="Calibri" w:cs="Calibri"/>
          <w:sz w:val="22"/>
          <w:szCs w:val="22"/>
        </w:rPr>
      </w:pPr>
      <w:r w:rsidRPr="00B279F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AB55226" wp14:editId="5F978B67">
            <wp:extent cx="1226820" cy="122682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C6283" w14:textId="77777777" w:rsidR="00B279F6" w:rsidRDefault="00B279F6" w:rsidP="00B279F6">
      <w:pPr>
        <w:pStyle w:val="En-tte"/>
        <w:tabs>
          <w:tab w:val="clear" w:pos="4536"/>
          <w:tab w:val="clear" w:pos="9072"/>
        </w:tabs>
        <w:ind w:left="426"/>
        <w:rPr>
          <w:rFonts w:ascii="Calibri" w:hAnsi="Calibri" w:cs="Calibri"/>
          <w:sz w:val="22"/>
          <w:szCs w:val="22"/>
        </w:rPr>
      </w:pPr>
    </w:p>
    <w:p w14:paraId="30FC144E" w14:textId="77777777" w:rsidR="00B279F6" w:rsidRPr="00B279F6" w:rsidRDefault="00B279F6" w:rsidP="00B279F6">
      <w:pPr>
        <w:pStyle w:val="En-tte"/>
        <w:tabs>
          <w:tab w:val="clear" w:pos="4536"/>
          <w:tab w:val="clear" w:pos="9072"/>
        </w:tabs>
        <w:ind w:left="426"/>
        <w:rPr>
          <w:rFonts w:ascii="Bookman Old Style" w:hAnsi="Bookman Old Style" w:cs="Calibri"/>
          <w:sz w:val="22"/>
          <w:szCs w:val="22"/>
        </w:rPr>
      </w:pPr>
      <w:r w:rsidRPr="00B279F6">
        <w:rPr>
          <w:rFonts w:ascii="Bookman Old Style" w:hAnsi="Bookman Old Style" w:cs="Calibri"/>
          <w:sz w:val="22"/>
          <w:szCs w:val="22"/>
        </w:rPr>
        <w:t>Lucette COSTE</w:t>
      </w:r>
    </w:p>
    <w:p w14:paraId="51A3D092" w14:textId="77777777" w:rsidR="00B279F6" w:rsidRPr="00B279F6" w:rsidRDefault="00B279F6" w:rsidP="00B279F6">
      <w:pPr>
        <w:pStyle w:val="En-tte"/>
        <w:tabs>
          <w:tab w:val="clear" w:pos="4536"/>
          <w:tab w:val="clear" w:pos="9072"/>
        </w:tabs>
        <w:ind w:left="426"/>
        <w:rPr>
          <w:rFonts w:ascii="Bookman Old Style" w:hAnsi="Bookman Old Style" w:cs="Calibri"/>
          <w:sz w:val="22"/>
          <w:szCs w:val="22"/>
        </w:rPr>
      </w:pPr>
      <w:r w:rsidRPr="00B279F6">
        <w:rPr>
          <w:rFonts w:ascii="Bookman Old Style" w:hAnsi="Bookman Old Style" w:cs="Calibri"/>
          <w:sz w:val="22"/>
          <w:szCs w:val="22"/>
        </w:rPr>
        <w:t xml:space="preserve">Présidente du COMITE REGIONAL </w:t>
      </w:r>
    </w:p>
    <w:p w14:paraId="148561E2" w14:textId="77777777" w:rsidR="00B279F6" w:rsidRDefault="00B279F6" w:rsidP="00B279F6">
      <w:pPr>
        <w:pStyle w:val="En-tte"/>
        <w:tabs>
          <w:tab w:val="clear" w:pos="4536"/>
          <w:tab w:val="clear" w:pos="9072"/>
        </w:tabs>
        <w:ind w:left="426"/>
        <w:rPr>
          <w:rFonts w:ascii="Calibri" w:hAnsi="Calibri" w:cs="Calibri"/>
          <w:sz w:val="22"/>
          <w:szCs w:val="22"/>
        </w:rPr>
      </w:pPr>
    </w:p>
    <w:p w14:paraId="5C08E3B5" w14:textId="77777777" w:rsidR="00502CF2" w:rsidRDefault="00502CF2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14:paraId="5C1470F7" w14:textId="77777777" w:rsidR="00502CF2" w:rsidRDefault="00502CF2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173EA83F" w14:textId="77777777" w:rsidR="00502CF2" w:rsidRDefault="00502CF2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59C93DAB" w14:textId="77777777" w:rsidR="00502CF2" w:rsidRDefault="00502CF2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184FBF96" w14:textId="77777777" w:rsidR="00502CF2" w:rsidRDefault="00B279F6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67597A3" w14:textId="77777777" w:rsidR="00502CF2" w:rsidRDefault="00502CF2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28472042" w14:textId="77777777" w:rsidR="00502CF2" w:rsidRDefault="00502CF2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14:paraId="4BAD47DC" w14:textId="77777777" w:rsidR="00502CF2" w:rsidRDefault="00502CF2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51AAB27D" w14:textId="77777777" w:rsidR="00502CF2" w:rsidRPr="00785CCA" w:rsidRDefault="00502CF2" w:rsidP="00502CF2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sectPr w:rsidR="00502CF2" w:rsidRPr="00785CCA" w:rsidSect="00AF2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7416" w14:textId="77777777" w:rsidR="0046700B" w:rsidRDefault="0046700B">
      <w:r>
        <w:separator/>
      </w:r>
    </w:p>
  </w:endnote>
  <w:endnote w:type="continuationSeparator" w:id="0">
    <w:p w14:paraId="74A3346E" w14:textId="77777777" w:rsidR="0046700B" w:rsidRDefault="004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46FA" w14:textId="77777777" w:rsidR="0010672D" w:rsidRDefault="001067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37A6" w14:textId="7449D528" w:rsidR="004225FD" w:rsidRDefault="0023329D" w:rsidP="00AF2228">
    <w:pPr>
      <w:pStyle w:val="Pieddepage"/>
      <w:jc w:val="center"/>
    </w:pPr>
    <w:r>
      <w:rPr>
        <w:noProof/>
      </w:rPr>
      <w:drawing>
        <wp:inline distT="0" distB="0" distL="0" distR="0" wp14:anchorId="34345D69" wp14:editId="3D9E12F3">
          <wp:extent cx="1577340" cy="78486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F9E5" w14:textId="77777777" w:rsidR="0010672D" w:rsidRDefault="001067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8D46" w14:textId="77777777" w:rsidR="0046700B" w:rsidRDefault="0046700B">
      <w:r>
        <w:separator/>
      </w:r>
    </w:p>
  </w:footnote>
  <w:footnote w:type="continuationSeparator" w:id="0">
    <w:p w14:paraId="35C4B7E8" w14:textId="77777777" w:rsidR="0046700B" w:rsidRDefault="0046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8399" w14:textId="77777777" w:rsidR="0010672D" w:rsidRDefault="001067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3FCB" w14:textId="4C637E07" w:rsidR="008713A7" w:rsidRPr="008D0B0A" w:rsidRDefault="0023329D" w:rsidP="008713A7">
    <w:pPr>
      <w:contextualSpacing/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A6C61F" wp14:editId="23D563D4">
              <wp:simplePos x="0" y="0"/>
              <wp:positionH relativeFrom="column">
                <wp:posOffset>-283210</wp:posOffset>
              </wp:positionH>
              <wp:positionV relativeFrom="paragraph">
                <wp:posOffset>-194945</wp:posOffset>
              </wp:positionV>
              <wp:extent cx="1579880" cy="890270"/>
              <wp:effectExtent l="2540" t="0" r="0" b="1270"/>
              <wp:wrapNone/>
              <wp:docPr id="6256996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890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943B3" w14:textId="04239305" w:rsidR="0010672D" w:rsidRDefault="002332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39652C" wp14:editId="39260F3E">
                                <wp:extent cx="1394460" cy="800100"/>
                                <wp:effectExtent l="0" t="0" r="0" b="0"/>
                                <wp:docPr id="2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446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6C6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2.3pt;margin-top:-15.35pt;width:124.4pt;height:70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wz7wEAAMgDAAAOAAAAZHJzL2Uyb0RvYy54bWysU8GO2jAQvVfqP1i+lwBiC0SE1ZYVVaVt&#10;t9K2H+A4TmLV8VhjQ0K/vmMHWLS9Vc3B8mTsN/PePG/uh86wo0KvwRZ8NplypqyEStum4D9/7D+s&#10;OPNB2EoYsKrgJ+X5/fb9u03vcjWHFkylkBGI9XnvCt6G4PIs87JVnfATcMpSsgbsRKAQm6xC0RN6&#10;Z7L5dPox6wErhyCV9/T3cUzybcKvayXDc117FZgpOPUW0oppLeOabTcib1C4VstzG+IfuuiEtlT0&#10;CvUogmAH1H9BdVoieKjDREKXQV1rqRIHYjObvmHz0gqnEhcSx7urTP7/wcpvxxf3HVkYPsFAA0wk&#10;vHsC+cszC7tW2EY9IELfKlFR4VmULOudz89Xo9Q+9xGk7L9CRUMWhwAJaKixi6oQT0boNIDTVXQ1&#10;BCZjybvlerWilKTcaj2dL9NUMpFfbjv04bOCjsVNwZGGmtDF8cmH2I3IL0diMQ9GV3ttTAqwKXcG&#10;2VGQAfbpSwTeHDM2HrYQr42I8U+iGZmNHMNQDpSMdEuoTkQYYTQUPQDatIC/OevJTAW35HbOzBdL&#10;kq1ni0X0XgoWd8s5BXibKW8zwkoCKnjgbNzuwujXg0PdtFTnMqQHknmvkwKvPZ27JrskYc7Wjn68&#10;jdOp1we4/QMAAP//AwBQSwMEFAAGAAgAAAAhAPkQcrXgAAAACwEAAA8AAABkcnMvZG93bnJldi54&#10;bWxMj0FOwzAQRfdI3MEaJHatTRpSGuJUCIQEQqrUwgEc200i4nGw3SbcnmEFuxnN05/3q+3sBna2&#10;IfYeJdwsBTCL2pseWwkf78+LO2AxKTRq8GglfNsI2/ryolKl8RPu7fmQWkYhGEsloUtpLDmPurNO&#10;xaUfLdLt6INTidbQchPUROFu4JkQBXeqR/rQqdE+dlZ/Hk5OwlMfmi/tVy/F+m2jd/t4nF53XMrr&#10;q/nhHliyc/qD4Vef1KEmp8af0EQ2SFjkeUEoDSuxBkZEJvIMWEOo2NwCryv+v0P9AwAA//8DAFBL&#10;AQItABQABgAIAAAAIQC2gziS/gAAAOEBAAATAAAAAAAAAAAAAAAAAAAAAABbQ29udGVudF9UeXBl&#10;c10ueG1sUEsBAi0AFAAGAAgAAAAhADj9If/WAAAAlAEAAAsAAAAAAAAAAAAAAAAALwEAAF9yZWxz&#10;Ly5yZWxzUEsBAi0AFAAGAAgAAAAhAKzZDDPvAQAAyAMAAA4AAAAAAAAAAAAAAAAALgIAAGRycy9l&#10;Mm9Eb2MueG1sUEsBAi0AFAAGAAgAAAAhAPkQcrXgAAAACwEAAA8AAAAAAAAAAAAAAAAASQQAAGRy&#10;cy9kb3ducmV2LnhtbFBLBQYAAAAABAAEAPMAAABWBQAAAAA=&#10;" stroked="f">
              <v:textbox style="mso-fit-shape-to-text:t">
                <w:txbxContent>
                  <w:p w14:paraId="587943B3" w14:textId="04239305" w:rsidR="0010672D" w:rsidRDefault="0023329D">
                    <w:r>
                      <w:rPr>
                        <w:noProof/>
                      </w:rPr>
                      <w:drawing>
                        <wp:inline distT="0" distB="0" distL="0" distR="0" wp14:anchorId="1539652C" wp14:editId="39260F3E">
                          <wp:extent cx="1394460" cy="800100"/>
                          <wp:effectExtent l="0" t="0" r="0" b="0"/>
                          <wp:docPr id="2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446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D0B0A">
      <w:rPr>
        <w:rFonts w:ascii="Calibri" w:hAnsi="Calibri" w:cs="Calibr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0B744B" wp14:editId="5452BC06">
              <wp:simplePos x="0" y="0"/>
              <wp:positionH relativeFrom="column">
                <wp:posOffset>5628005</wp:posOffset>
              </wp:positionH>
              <wp:positionV relativeFrom="paragraph">
                <wp:posOffset>-194945</wp:posOffset>
              </wp:positionV>
              <wp:extent cx="955040" cy="869950"/>
              <wp:effectExtent l="0" t="0" r="0" b="1270"/>
              <wp:wrapNone/>
              <wp:docPr id="14946936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EC092" w14:textId="3E73283F" w:rsidR="008713A7" w:rsidRDefault="002332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EB053A" wp14:editId="04013C4E">
                                <wp:extent cx="769620" cy="777240"/>
                                <wp:effectExtent l="0" t="0" r="0" b="0"/>
                                <wp:docPr id="3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77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B744B" id="Text Box 3" o:spid="_x0000_s1027" type="#_x0000_t202" style="position:absolute;left:0;text-align:left;margin-left:443.15pt;margin-top:-15.35pt;width:75.2pt;height:68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/u8QEAAM4DAAAOAAAAZHJzL2Uyb0RvYy54bWysU8Fu2zAMvQ/YPwi6L06CpGuMOEWXIsOA&#10;bh3Q9QNkWbaFyaJAKbGzrx8lJ2nQ3YbqIIgi9cj3SK3vhs6wg0KvwRZ8NplypqyEStum4C+/dp9u&#10;OfNB2EoYsKrgR+X53ebjh3XvcjWHFkylkBGI9XnvCt6G4PIs87JVnfATcMqSswbsRCATm6xC0RN6&#10;Z7L5dHqT9YCVQ5DKe7p9GJ18k/DrWsnwVNdeBWYKTrWFtGPay7hnm7XIGxSu1fJUhviPKjqhLSW9&#10;QD2IINge9T9QnZYIHuowkdBlUNdaqsSB2Mymb9g8t8KpxIXE8e4ik38/WPnj8Ox+IgvDFxiogYmE&#10;d48gf3tmYdsK26h7ROhbJSpKPIuSZb3z+elplNrnPoKU/XeoqMliHyABDTV2URXiyQidGnC8iK6G&#10;wCRdrpbL6YI8kly3N6vVMjUlE/n5sUMfviroWDwUHKmnCVwcHn2IxYj8HBJzeTC62mljkoFNuTXI&#10;DoL6v0sr1f8mzNgYbCE+GxHjTWIZiY0Uw1AOTFcnCSLpEqoj0UYYx4q+AR1awD+c9TRSBbc085yZ&#10;b5aEW80WkWZIxmL5eU4GXnvKa4+wkoAKHjgbj9swTu3eoW5aynNu1T2JvdNJiNeaTsXT0CR9TgMe&#10;p/LaTlGv33DzFwAA//8DAFBLAwQUAAYACAAAACEAfxLL5t8AAAAMAQAADwAAAGRycy9kb3ducmV2&#10;LnhtbEyPUUvDMBSF3wX/Q7iCb1uiha7WpkMUQREGm/6ANLlri01Sk2yt/97bJ/d2Lufj3HOq7WwH&#10;dsYQe+8k3K0FMHTam961Er4+X1cFsJiUM2rwDiX8YoRtfX1VqdL4ye3xfEgtoxAXSyWhS2ksOY+6&#10;Q6vi2o/oyDv6YFWiM7TcBDVRuB34vRA5t6p39KFTIz53qL8PJyvhpQ/Nj/bZW775eNC7fTxO7zsu&#10;5e3N/PQILOGc/mFY6lN1qKlT40/ORDZIKIo8I1TCKhMbYAshspxUsyjyeF3xyxH1HwAAAP//AwBQ&#10;SwECLQAUAAYACAAAACEAtoM4kv4AAADhAQAAEwAAAAAAAAAAAAAAAAAAAAAAW0NvbnRlbnRfVHlw&#10;ZXNdLnhtbFBLAQItABQABgAIAAAAIQA4/SH/1gAAAJQBAAALAAAAAAAAAAAAAAAAAC8BAABfcmVs&#10;cy8ucmVsc1BLAQItABQABgAIAAAAIQCxDc/u8QEAAM4DAAAOAAAAAAAAAAAAAAAAAC4CAABkcnMv&#10;ZTJvRG9jLnhtbFBLAQItABQABgAIAAAAIQB/Esvm3wAAAAwBAAAPAAAAAAAAAAAAAAAAAEsEAABk&#10;cnMvZG93bnJldi54bWxQSwUGAAAAAAQABADzAAAAVwUAAAAA&#10;" stroked="f">
              <v:textbox style="mso-fit-shape-to-text:t">
                <w:txbxContent>
                  <w:p w14:paraId="5AAEC092" w14:textId="3E73283F" w:rsidR="008713A7" w:rsidRDefault="0023329D">
                    <w:r>
                      <w:rPr>
                        <w:noProof/>
                      </w:rPr>
                      <w:drawing>
                        <wp:inline distT="0" distB="0" distL="0" distR="0" wp14:anchorId="55EB053A" wp14:editId="04013C4E">
                          <wp:extent cx="769620" cy="777240"/>
                          <wp:effectExtent l="0" t="0" r="0" b="0"/>
                          <wp:docPr id="3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777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B10D2">
      <w:rPr>
        <w:rFonts w:ascii="Calibri" w:hAnsi="Calibri" w:cs="Calibri"/>
        <w:b/>
        <w:sz w:val="20"/>
        <w:szCs w:val="20"/>
      </w:rPr>
      <w:t>Agréée par le Ministère de la Jeunesse et des Sports</w:t>
    </w:r>
  </w:p>
  <w:p w14:paraId="1A072BA9" w14:textId="77777777" w:rsidR="008713A7" w:rsidRPr="008D0B0A" w:rsidRDefault="00FF720F" w:rsidP="008713A7">
    <w:pPr>
      <w:contextualSpacing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15 Boulevard Sixte Isnard - </w:t>
    </w:r>
    <w:r w:rsidR="008713A7" w:rsidRPr="008D0B0A">
      <w:rPr>
        <w:rFonts w:ascii="Calibri" w:hAnsi="Calibri" w:cs="Calibri"/>
        <w:sz w:val="20"/>
        <w:szCs w:val="20"/>
      </w:rPr>
      <w:t xml:space="preserve"> 84000 AVIGNON</w:t>
    </w:r>
  </w:p>
  <w:p w14:paraId="2022AEDD" w14:textId="77777777" w:rsidR="008713A7" w:rsidRPr="008D0B0A" w:rsidRDefault="008713A7" w:rsidP="008713A7">
    <w:pPr>
      <w:contextualSpacing/>
      <w:jc w:val="center"/>
      <w:rPr>
        <w:rFonts w:ascii="Calibri" w:hAnsi="Calibri" w:cs="Calibri"/>
        <w:sz w:val="20"/>
        <w:szCs w:val="20"/>
      </w:rPr>
    </w:pPr>
    <w:r w:rsidRPr="008D0B0A">
      <w:rPr>
        <w:rFonts w:ascii="Calibri" w:hAnsi="Calibri" w:cs="Calibri"/>
        <w:b/>
        <w:sz w:val="20"/>
        <w:szCs w:val="20"/>
      </w:rPr>
      <w:t>Site Internet</w:t>
    </w:r>
    <w:r w:rsidRPr="008D0B0A">
      <w:rPr>
        <w:rFonts w:ascii="Calibri" w:hAnsi="Calibri" w:cs="Calibri"/>
        <w:sz w:val="20"/>
        <w:szCs w:val="20"/>
      </w:rPr>
      <w:t xml:space="preserve"> : </w:t>
    </w:r>
    <w:hyperlink r:id="rId3" w:history="1">
      <w:r w:rsidRPr="008D0B0A">
        <w:rPr>
          <w:rStyle w:val="Lienhypertexte"/>
          <w:rFonts w:ascii="Calibri" w:hAnsi="Calibri" w:cs="Calibri"/>
          <w:color w:val="auto"/>
          <w:sz w:val="20"/>
          <w:szCs w:val="20"/>
        </w:rPr>
        <w:t>www.petanque-pacaffpjp.org</w:t>
      </w:r>
    </w:hyperlink>
    <w:r w:rsidRPr="008D0B0A">
      <w:rPr>
        <w:rFonts w:ascii="Calibri" w:hAnsi="Calibri" w:cs="Calibri"/>
        <w:sz w:val="20"/>
        <w:szCs w:val="20"/>
      </w:rPr>
      <w:t xml:space="preserve">  </w:t>
    </w:r>
    <w:r w:rsidRPr="008D0B0A">
      <w:rPr>
        <w:rFonts w:ascii="Calibri" w:hAnsi="Calibri" w:cs="Calibri"/>
        <w:b/>
        <w:sz w:val="20"/>
        <w:szCs w:val="20"/>
      </w:rPr>
      <w:t>Email </w:t>
    </w:r>
    <w:r w:rsidRPr="008D0B0A">
      <w:rPr>
        <w:rFonts w:ascii="Calibri" w:hAnsi="Calibri" w:cs="Calibri"/>
        <w:sz w:val="20"/>
        <w:szCs w:val="20"/>
      </w:rPr>
      <w:t xml:space="preserve">: </w:t>
    </w:r>
    <w:r w:rsidR="00575057">
      <w:rPr>
        <w:rFonts w:ascii="Calibri" w:hAnsi="Calibri" w:cs="Calibri"/>
        <w:sz w:val="20"/>
        <w:szCs w:val="20"/>
      </w:rPr>
      <w:t>cr-</w:t>
    </w:r>
    <w:r w:rsidRPr="008D0B0A">
      <w:rPr>
        <w:rFonts w:ascii="Calibri" w:hAnsi="Calibri" w:cs="Calibri"/>
        <w:sz w:val="20"/>
        <w:szCs w:val="20"/>
      </w:rPr>
      <w:t>paca@petanque.fr</w:t>
    </w:r>
  </w:p>
  <w:p w14:paraId="6D9B1E29" w14:textId="77777777" w:rsidR="008713A7" w:rsidRPr="008D0B0A" w:rsidRDefault="008713A7" w:rsidP="008713A7">
    <w:pPr>
      <w:contextualSpacing/>
      <w:jc w:val="center"/>
      <w:rPr>
        <w:rFonts w:ascii="Calibri" w:hAnsi="Calibri" w:cs="Calibri"/>
        <w:sz w:val="20"/>
        <w:szCs w:val="20"/>
      </w:rPr>
    </w:pPr>
    <w:r w:rsidRPr="008D0B0A">
      <w:rPr>
        <w:rFonts w:ascii="Calibri" w:hAnsi="Calibri" w:cs="Calibri"/>
        <w:b/>
        <w:sz w:val="20"/>
        <w:szCs w:val="20"/>
      </w:rPr>
      <w:t>Tel </w:t>
    </w:r>
    <w:r w:rsidRPr="008D0B0A">
      <w:rPr>
        <w:rFonts w:ascii="Calibri" w:hAnsi="Calibri" w:cs="Calibri"/>
        <w:sz w:val="20"/>
        <w:szCs w:val="20"/>
      </w:rPr>
      <w:t xml:space="preserve">: 04 90 86 37 05  </w:t>
    </w:r>
  </w:p>
  <w:p w14:paraId="72E10ED7" w14:textId="77777777" w:rsidR="004225FD" w:rsidRPr="008D0B0A" w:rsidRDefault="004225FD" w:rsidP="008713A7">
    <w:pPr>
      <w:tabs>
        <w:tab w:val="right" w:pos="10204"/>
      </w:tabs>
      <w:jc w:val="center"/>
      <w:rPr>
        <w:rFonts w:ascii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0FD6" w14:textId="77777777" w:rsidR="0010672D" w:rsidRDefault="001067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6860"/>
    <w:multiLevelType w:val="hybridMultilevel"/>
    <w:tmpl w:val="E96A3764"/>
    <w:lvl w:ilvl="0" w:tplc="294C9C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765"/>
    <w:multiLevelType w:val="hybridMultilevel"/>
    <w:tmpl w:val="57189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20EE"/>
    <w:multiLevelType w:val="hybridMultilevel"/>
    <w:tmpl w:val="A36008EA"/>
    <w:lvl w:ilvl="0" w:tplc="5C6AA35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5C6AA35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4770"/>
    <w:multiLevelType w:val="hybridMultilevel"/>
    <w:tmpl w:val="CFF8F686"/>
    <w:lvl w:ilvl="0" w:tplc="37168E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21B24"/>
    <w:multiLevelType w:val="hybridMultilevel"/>
    <w:tmpl w:val="163C4E86"/>
    <w:lvl w:ilvl="0" w:tplc="8D48671A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D95C5480">
      <w:numFmt w:val="bullet"/>
      <w:lvlText w:val=""/>
      <w:lvlJc w:val="left"/>
      <w:pPr>
        <w:ind w:left="1800" w:hanging="720"/>
      </w:pPr>
      <w:rPr>
        <w:rFonts w:ascii="Symbol" w:eastAsia="Century Gothic" w:hAnsi="Symbol" w:cs="Century Goth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0C3E"/>
    <w:multiLevelType w:val="hybridMultilevel"/>
    <w:tmpl w:val="ACF26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1B69"/>
    <w:multiLevelType w:val="hybridMultilevel"/>
    <w:tmpl w:val="50C06AB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0A35"/>
    <w:multiLevelType w:val="hybridMultilevel"/>
    <w:tmpl w:val="32900E3A"/>
    <w:lvl w:ilvl="0" w:tplc="EAC659D8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FE90C85"/>
    <w:multiLevelType w:val="hybridMultilevel"/>
    <w:tmpl w:val="B8A29516"/>
    <w:lvl w:ilvl="0" w:tplc="717E8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01432">
    <w:abstractNumId w:val="0"/>
  </w:num>
  <w:num w:numId="2" w16cid:durableId="822164962">
    <w:abstractNumId w:val="6"/>
  </w:num>
  <w:num w:numId="3" w16cid:durableId="1287154820">
    <w:abstractNumId w:val="2"/>
  </w:num>
  <w:num w:numId="4" w16cid:durableId="1169633406">
    <w:abstractNumId w:val="3"/>
  </w:num>
  <w:num w:numId="5" w16cid:durableId="190656400">
    <w:abstractNumId w:val="8"/>
  </w:num>
  <w:num w:numId="6" w16cid:durableId="1569655458">
    <w:abstractNumId w:val="1"/>
  </w:num>
  <w:num w:numId="7" w16cid:durableId="747922330">
    <w:abstractNumId w:val="5"/>
  </w:num>
  <w:num w:numId="8" w16cid:durableId="1643583741">
    <w:abstractNumId w:val="7"/>
  </w:num>
  <w:num w:numId="9" w16cid:durableId="1186207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D"/>
    <w:rsid w:val="000238E9"/>
    <w:rsid w:val="000621FE"/>
    <w:rsid w:val="00071946"/>
    <w:rsid w:val="00086E49"/>
    <w:rsid w:val="000B06B2"/>
    <w:rsid w:val="000C4AAC"/>
    <w:rsid w:val="000D3DE5"/>
    <w:rsid w:val="000F09F3"/>
    <w:rsid w:val="0010672D"/>
    <w:rsid w:val="001105FD"/>
    <w:rsid w:val="00113660"/>
    <w:rsid w:val="001156C4"/>
    <w:rsid w:val="00121AE8"/>
    <w:rsid w:val="00122BB6"/>
    <w:rsid w:val="00130C8D"/>
    <w:rsid w:val="00135F36"/>
    <w:rsid w:val="00142E0A"/>
    <w:rsid w:val="001939E1"/>
    <w:rsid w:val="001A347C"/>
    <w:rsid w:val="001B6A4F"/>
    <w:rsid w:val="001F368E"/>
    <w:rsid w:val="002154EF"/>
    <w:rsid w:val="0023329D"/>
    <w:rsid w:val="002415A3"/>
    <w:rsid w:val="002A0E3C"/>
    <w:rsid w:val="002B5F52"/>
    <w:rsid w:val="002D5641"/>
    <w:rsid w:val="00347685"/>
    <w:rsid w:val="003775CD"/>
    <w:rsid w:val="00413D97"/>
    <w:rsid w:val="004225FD"/>
    <w:rsid w:val="0042776E"/>
    <w:rsid w:val="00431B51"/>
    <w:rsid w:val="0046700B"/>
    <w:rsid w:val="00481C4C"/>
    <w:rsid w:val="004D7F7E"/>
    <w:rsid w:val="00502CF2"/>
    <w:rsid w:val="00513EEA"/>
    <w:rsid w:val="00535C92"/>
    <w:rsid w:val="00545927"/>
    <w:rsid w:val="00575057"/>
    <w:rsid w:val="00594682"/>
    <w:rsid w:val="005B6081"/>
    <w:rsid w:val="005F6045"/>
    <w:rsid w:val="00603513"/>
    <w:rsid w:val="006523A6"/>
    <w:rsid w:val="00667E2F"/>
    <w:rsid w:val="00673E9D"/>
    <w:rsid w:val="00681D5C"/>
    <w:rsid w:val="006B6A88"/>
    <w:rsid w:val="006D2664"/>
    <w:rsid w:val="006D4B5F"/>
    <w:rsid w:val="006D6D50"/>
    <w:rsid w:val="006E696F"/>
    <w:rsid w:val="00703B9E"/>
    <w:rsid w:val="00745C56"/>
    <w:rsid w:val="00761934"/>
    <w:rsid w:val="00785CCA"/>
    <w:rsid w:val="0079400D"/>
    <w:rsid w:val="007E41E8"/>
    <w:rsid w:val="007E46FD"/>
    <w:rsid w:val="00820D76"/>
    <w:rsid w:val="00836A87"/>
    <w:rsid w:val="00846F8C"/>
    <w:rsid w:val="00847997"/>
    <w:rsid w:val="00850586"/>
    <w:rsid w:val="00867B2B"/>
    <w:rsid w:val="008713A7"/>
    <w:rsid w:val="008A68E5"/>
    <w:rsid w:val="008C7770"/>
    <w:rsid w:val="008D0B0A"/>
    <w:rsid w:val="008D4111"/>
    <w:rsid w:val="008E191C"/>
    <w:rsid w:val="008F7E4E"/>
    <w:rsid w:val="00950062"/>
    <w:rsid w:val="00A05FA1"/>
    <w:rsid w:val="00A07B01"/>
    <w:rsid w:val="00A22CA4"/>
    <w:rsid w:val="00A51E35"/>
    <w:rsid w:val="00A72A44"/>
    <w:rsid w:val="00AA40B4"/>
    <w:rsid w:val="00AC7DD8"/>
    <w:rsid w:val="00AE3A2B"/>
    <w:rsid w:val="00AF2228"/>
    <w:rsid w:val="00B1301D"/>
    <w:rsid w:val="00B26C99"/>
    <w:rsid w:val="00B279F6"/>
    <w:rsid w:val="00B6002B"/>
    <w:rsid w:val="00B70FC3"/>
    <w:rsid w:val="00B94CD9"/>
    <w:rsid w:val="00BB4C5B"/>
    <w:rsid w:val="00C13FC7"/>
    <w:rsid w:val="00C43579"/>
    <w:rsid w:val="00C44120"/>
    <w:rsid w:val="00C56D67"/>
    <w:rsid w:val="00C5748F"/>
    <w:rsid w:val="00C91955"/>
    <w:rsid w:val="00CA7078"/>
    <w:rsid w:val="00CE238E"/>
    <w:rsid w:val="00D72DB1"/>
    <w:rsid w:val="00DA13A8"/>
    <w:rsid w:val="00DA5A94"/>
    <w:rsid w:val="00DD2437"/>
    <w:rsid w:val="00DF5484"/>
    <w:rsid w:val="00E51D54"/>
    <w:rsid w:val="00E54E28"/>
    <w:rsid w:val="00E72862"/>
    <w:rsid w:val="00E86C75"/>
    <w:rsid w:val="00EB10D2"/>
    <w:rsid w:val="00EB50EC"/>
    <w:rsid w:val="00EC5FFA"/>
    <w:rsid w:val="00F02A4A"/>
    <w:rsid w:val="00FF04C2"/>
    <w:rsid w:val="00FF0D4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5471BEE6"/>
  <w15:chartTrackingRefBased/>
  <w15:docId w15:val="{AA928446-D9FB-4907-857F-3C918C90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i/>
      <w:iCs/>
      <w:color w:val="FF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  <w:color w:val="0000FF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A34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8713A7"/>
    <w:rPr>
      <w:color w:val="0000FF"/>
      <w:u w:val="single"/>
    </w:rPr>
  </w:style>
  <w:style w:type="character" w:customStyle="1" w:styleId="Titre4Car">
    <w:name w:val="Titre 4 Car"/>
    <w:link w:val="Titre4"/>
    <w:semiHidden/>
    <w:rsid w:val="001A347C"/>
    <w:rPr>
      <w:rFonts w:ascii="Calibri" w:eastAsia="Times New Roman" w:hAnsi="Calibri" w:cs="Times New Roman"/>
      <w:b/>
      <w:bCs/>
      <w:sz w:val="28"/>
      <w:szCs w:val="28"/>
    </w:rPr>
  </w:style>
  <w:style w:type="paragraph" w:styleId="Corpsdetexte2">
    <w:name w:val="Body Text 2"/>
    <w:basedOn w:val="Normal"/>
    <w:link w:val="Corpsdetexte2Car"/>
    <w:rsid w:val="001A347C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1A347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A347C"/>
    <w:pPr>
      <w:spacing w:before="100" w:beforeAutospacing="1" w:after="100" w:afterAutospacing="1"/>
    </w:pPr>
  </w:style>
  <w:style w:type="character" w:styleId="Mentionnonrsolue">
    <w:name w:val="Unresolved Mention"/>
    <w:uiPriority w:val="99"/>
    <w:semiHidden/>
    <w:unhideWhenUsed/>
    <w:rsid w:val="0043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tanque-pacaffpjp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Links>
    <vt:vector size="6" baseType="variant">
      <vt:variant>
        <vt:i4>6684733</vt:i4>
      </vt:variant>
      <vt:variant>
        <vt:i4>0</vt:i4>
      </vt:variant>
      <vt:variant>
        <vt:i4>0</vt:i4>
      </vt:variant>
      <vt:variant>
        <vt:i4>5</vt:i4>
      </vt:variant>
      <vt:variant>
        <vt:lpwstr>http://www.petanque-pacaffpjp.org/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liguepaca</dc:creator>
  <cp:keywords/>
  <cp:lastModifiedBy>cd06 cdam</cp:lastModifiedBy>
  <cp:revision>2</cp:revision>
  <cp:lastPrinted>2024-10-03T08:57:00Z</cp:lastPrinted>
  <dcterms:created xsi:type="dcterms:W3CDTF">2024-10-07T09:52:00Z</dcterms:created>
  <dcterms:modified xsi:type="dcterms:W3CDTF">2024-10-07T09:52:00Z</dcterms:modified>
</cp:coreProperties>
</file>